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35B" w:rsidRDefault="00BF535B" w:rsidP="00BF535B">
      <w:pPr>
        <w:pStyle w:val="Heading1"/>
      </w:pPr>
      <w:r>
        <w:t>Web content accessibility checklist</w:t>
      </w:r>
    </w:p>
    <w:tbl>
      <w:tblPr>
        <w:tblStyle w:val="TableGrid"/>
        <w:tblW w:w="0" w:type="auto"/>
        <w:tblLook w:val="04A0" w:firstRow="1" w:lastRow="0" w:firstColumn="1" w:lastColumn="0" w:noHBand="0" w:noVBand="1"/>
      </w:tblPr>
      <w:tblGrid>
        <w:gridCol w:w="1809"/>
        <w:gridCol w:w="12365"/>
      </w:tblGrid>
      <w:tr w:rsidR="00BF535B" w:rsidTr="00C36A6F">
        <w:tc>
          <w:tcPr>
            <w:tcW w:w="1809" w:type="dxa"/>
          </w:tcPr>
          <w:p w:rsidR="00BF535B" w:rsidRDefault="00BF535B" w:rsidP="00C36A6F">
            <w:r>
              <w:t>Page URL</w:t>
            </w:r>
          </w:p>
        </w:tc>
        <w:tc>
          <w:tcPr>
            <w:tcW w:w="12365" w:type="dxa"/>
          </w:tcPr>
          <w:p w:rsidR="00BF535B" w:rsidRDefault="00BF535B" w:rsidP="00C36A6F"/>
        </w:tc>
      </w:tr>
      <w:tr w:rsidR="00BF535B" w:rsidTr="00C36A6F">
        <w:tc>
          <w:tcPr>
            <w:tcW w:w="1809" w:type="dxa"/>
          </w:tcPr>
          <w:p w:rsidR="00BF535B" w:rsidRDefault="00BF535B" w:rsidP="00C36A6F">
            <w:r>
              <w:t>Review date</w:t>
            </w:r>
          </w:p>
        </w:tc>
        <w:tc>
          <w:tcPr>
            <w:tcW w:w="12365" w:type="dxa"/>
          </w:tcPr>
          <w:p w:rsidR="00BF535B" w:rsidRDefault="00BF535B" w:rsidP="00C36A6F"/>
        </w:tc>
      </w:tr>
      <w:tr w:rsidR="00BF535B" w:rsidTr="00C36A6F">
        <w:tc>
          <w:tcPr>
            <w:tcW w:w="1809" w:type="dxa"/>
          </w:tcPr>
          <w:p w:rsidR="00BF535B" w:rsidRDefault="00BF535B" w:rsidP="00C36A6F">
            <w:r>
              <w:t>Test browser</w:t>
            </w:r>
          </w:p>
        </w:tc>
        <w:tc>
          <w:tcPr>
            <w:tcW w:w="12365" w:type="dxa"/>
          </w:tcPr>
          <w:p w:rsidR="00BF535B" w:rsidRDefault="00BF535B" w:rsidP="00C36A6F"/>
        </w:tc>
      </w:tr>
    </w:tbl>
    <w:p w:rsidR="00BF535B" w:rsidRDefault="00BF535B" w:rsidP="00BF535B"/>
    <w:p w:rsidR="003C03A8" w:rsidRDefault="003C03A8" w:rsidP="00BF535B"/>
    <w:p w:rsidR="00BF535B" w:rsidRDefault="00BF535B" w:rsidP="00BF535B">
      <w:pPr>
        <w:pStyle w:val="Heading2"/>
      </w:pPr>
      <w:r w:rsidRPr="005D4844">
        <w:t>Colour, text and display</w:t>
      </w: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1"/>
        <w:gridCol w:w="1000"/>
        <w:gridCol w:w="4961"/>
      </w:tblGrid>
      <w:tr w:rsidR="00BF535B" w:rsidRPr="0041212D" w:rsidTr="00C36A6F">
        <w:trPr>
          <w:trHeight w:val="309"/>
        </w:trPr>
        <w:tc>
          <w:tcPr>
            <w:tcW w:w="7931" w:type="dxa"/>
            <w:shd w:val="clear" w:color="auto" w:fill="auto"/>
          </w:tcPr>
          <w:p w:rsidR="00BF535B" w:rsidRPr="0041212D" w:rsidRDefault="00BF535B" w:rsidP="00C36A6F">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Test</w:t>
            </w:r>
          </w:p>
        </w:tc>
        <w:tc>
          <w:tcPr>
            <w:tcW w:w="1000" w:type="dxa"/>
          </w:tcPr>
          <w:p w:rsidR="00BF535B" w:rsidRDefault="00BF535B" w:rsidP="00C36A6F">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Pass/Fail</w:t>
            </w:r>
          </w:p>
        </w:tc>
        <w:tc>
          <w:tcPr>
            <w:tcW w:w="4961" w:type="dxa"/>
          </w:tcPr>
          <w:p w:rsidR="00BF535B" w:rsidRDefault="00BF535B" w:rsidP="00C36A6F">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Justification / Notes</w:t>
            </w:r>
          </w:p>
        </w:tc>
      </w:tr>
      <w:tr w:rsidR="003405E6" w:rsidRPr="0041212D" w:rsidTr="006958FA">
        <w:trPr>
          <w:trHeight w:val="309"/>
        </w:trPr>
        <w:tc>
          <w:tcPr>
            <w:tcW w:w="7931" w:type="dxa"/>
            <w:shd w:val="clear" w:color="auto" w:fill="auto"/>
          </w:tcPr>
          <w:p w:rsidR="003405E6" w:rsidRDefault="003405E6" w:rsidP="006958FA">
            <w:pPr>
              <w:rPr>
                <w:rFonts w:ascii="Calibri" w:hAnsi="Calibri"/>
                <w:color w:val="000000"/>
              </w:rPr>
            </w:pPr>
            <w:r>
              <w:rPr>
                <w:rFonts w:ascii="Calibri" w:hAnsi="Calibri"/>
                <w:color w:val="000000"/>
              </w:rPr>
              <w:t>Avoid using blinking or flashing content. Where this can’t be avoided content must not flash more than 3 times per second.</w:t>
            </w:r>
          </w:p>
        </w:tc>
        <w:tc>
          <w:tcPr>
            <w:tcW w:w="1000" w:type="dxa"/>
          </w:tcPr>
          <w:p w:rsidR="003405E6" w:rsidRDefault="003405E6" w:rsidP="006958FA">
            <w:pPr>
              <w:spacing w:after="0" w:line="240" w:lineRule="auto"/>
              <w:rPr>
                <w:rFonts w:ascii="Calibri" w:eastAsia="Times New Roman" w:hAnsi="Calibri" w:cs="Times New Roman"/>
                <w:color w:val="000000"/>
                <w:lang w:eastAsia="en-GB"/>
              </w:rPr>
            </w:pPr>
          </w:p>
        </w:tc>
        <w:tc>
          <w:tcPr>
            <w:tcW w:w="4961" w:type="dxa"/>
          </w:tcPr>
          <w:p w:rsidR="003405E6" w:rsidRDefault="003405E6" w:rsidP="006958FA">
            <w:pPr>
              <w:spacing w:after="0" w:line="240" w:lineRule="auto"/>
              <w:rPr>
                <w:rFonts w:ascii="Calibri" w:eastAsia="Times New Roman" w:hAnsi="Calibri" w:cs="Times New Roman"/>
                <w:color w:val="000000"/>
                <w:lang w:eastAsia="en-GB"/>
              </w:rPr>
            </w:pPr>
          </w:p>
        </w:tc>
      </w:tr>
      <w:tr w:rsidR="00BF535B" w:rsidRPr="0041212D" w:rsidTr="00C36A6F">
        <w:trPr>
          <w:trHeight w:val="309"/>
        </w:trPr>
        <w:tc>
          <w:tcPr>
            <w:tcW w:w="7931" w:type="dxa"/>
            <w:shd w:val="clear" w:color="auto" w:fill="auto"/>
          </w:tcPr>
          <w:p w:rsidR="00BF535B" w:rsidRDefault="00BF535B" w:rsidP="00C36A6F">
            <w:pPr>
              <w:rPr>
                <w:rFonts w:ascii="Calibri" w:hAnsi="Calibri"/>
                <w:color w:val="000000"/>
              </w:rPr>
            </w:pPr>
            <w:r>
              <w:rPr>
                <w:rFonts w:ascii="Calibri" w:hAnsi="Calibri"/>
                <w:color w:val="000000"/>
              </w:rPr>
              <w:t>Automatically moving, blinking or scrolling content must not last longer than 5 seconds unless it can be stopped or hidden by the user.</w:t>
            </w:r>
          </w:p>
        </w:tc>
        <w:tc>
          <w:tcPr>
            <w:tcW w:w="1000" w:type="dxa"/>
          </w:tcPr>
          <w:p w:rsidR="00BF535B" w:rsidRDefault="00BF535B" w:rsidP="00C36A6F">
            <w:pPr>
              <w:spacing w:after="0" w:line="240" w:lineRule="auto"/>
              <w:rPr>
                <w:rFonts w:ascii="Calibri" w:eastAsia="Times New Roman" w:hAnsi="Calibri" w:cs="Times New Roman"/>
                <w:color w:val="000000"/>
                <w:lang w:eastAsia="en-GB"/>
              </w:rPr>
            </w:pPr>
          </w:p>
        </w:tc>
        <w:tc>
          <w:tcPr>
            <w:tcW w:w="4961" w:type="dxa"/>
          </w:tcPr>
          <w:p w:rsidR="00BF535B" w:rsidRDefault="00BF535B" w:rsidP="00C36A6F">
            <w:pPr>
              <w:spacing w:after="0" w:line="240" w:lineRule="auto"/>
              <w:rPr>
                <w:rFonts w:ascii="Calibri" w:eastAsia="Times New Roman" w:hAnsi="Calibri" w:cs="Times New Roman"/>
                <w:color w:val="000000"/>
                <w:lang w:eastAsia="en-GB"/>
              </w:rPr>
            </w:pPr>
          </w:p>
        </w:tc>
      </w:tr>
      <w:tr w:rsidR="00BF535B" w:rsidRPr="0041212D" w:rsidTr="00C36A6F">
        <w:trPr>
          <w:trHeight w:val="309"/>
        </w:trPr>
        <w:tc>
          <w:tcPr>
            <w:tcW w:w="7931" w:type="dxa"/>
            <w:shd w:val="clear" w:color="auto" w:fill="auto"/>
          </w:tcPr>
          <w:p w:rsidR="00BF535B" w:rsidRDefault="00BF535B" w:rsidP="00C36A6F">
            <w:pPr>
              <w:rPr>
                <w:rFonts w:ascii="Calibri" w:hAnsi="Calibri"/>
                <w:color w:val="000000"/>
              </w:rPr>
            </w:pPr>
            <w:r>
              <w:rPr>
                <w:rFonts w:ascii="Calibri" w:hAnsi="Calibri"/>
                <w:color w:val="000000"/>
              </w:rPr>
              <w:t>Colour must not be the only method of conveying information or distinguishing links from surrounding text.</w:t>
            </w:r>
          </w:p>
        </w:tc>
        <w:tc>
          <w:tcPr>
            <w:tcW w:w="1000" w:type="dxa"/>
          </w:tcPr>
          <w:p w:rsidR="00BF535B" w:rsidRDefault="00BF535B" w:rsidP="00C36A6F">
            <w:pPr>
              <w:spacing w:after="0" w:line="240" w:lineRule="auto"/>
              <w:rPr>
                <w:rFonts w:ascii="Calibri" w:eastAsia="Times New Roman" w:hAnsi="Calibri" w:cs="Times New Roman"/>
                <w:color w:val="000000"/>
                <w:lang w:eastAsia="en-GB"/>
              </w:rPr>
            </w:pPr>
          </w:p>
        </w:tc>
        <w:tc>
          <w:tcPr>
            <w:tcW w:w="4961" w:type="dxa"/>
          </w:tcPr>
          <w:p w:rsidR="00BF535B" w:rsidRDefault="00BF535B" w:rsidP="00C36A6F">
            <w:pPr>
              <w:spacing w:after="0" w:line="240" w:lineRule="auto"/>
              <w:rPr>
                <w:rFonts w:ascii="Calibri" w:eastAsia="Times New Roman" w:hAnsi="Calibri" w:cs="Times New Roman"/>
                <w:color w:val="000000"/>
                <w:lang w:eastAsia="en-GB"/>
              </w:rPr>
            </w:pPr>
          </w:p>
        </w:tc>
      </w:tr>
      <w:tr w:rsidR="00BF535B" w:rsidRPr="0041212D" w:rsidTr="00C36A6F">
        <w:trPr>
          <w:trHeight w:val="309"/>
        </w:trPr>
        <w:tc>
          <w:tcPr>
            <w:tcW w:w="7931" w:type="dxa"/>
            <w:shd w:val="clear" w:color="auto" w:fill="auto"/>
          </w:tcPr>
          <w:p w:rsidR="00BF535B" w:rsidRDefault="00BF535B" w:rsidP="00C36A6F">
            <w:pPr>
              <w:rPr>
                <w:rFonts w:ascii="Calibri" w:hAnsi="Calibri"/>
                <w:color w:val="000000"/>
              </w:rPr>
            </w:pPr>
            <w:r>
              <w:rPr>
                <w:rFonts w:ascii="Calibri" w:hAnsi="Calibri"/>
                <w:color w:val="000000"/>
              </w:rPr>
              <w:t xml:space="preserve">Text must have a contrast ratio of at least 4.5:1 and large text (point 18 or 14 bold) must have a contrast ration of at least 3:1. </w:t>
            </w:r>
          </w:p>
        </w:tc>
        <w:tc>
          <w:tcPr>
            <w:tcW w:w="1000" w:type="dxa"/>
          </w:tcPr>
          <w:p w:rsidR="00BF535B" w:rsidRDefault="00BF535B" w:rsidP="00C36A6F">
            <w:pPr>
              <w:spacing w:after="0" w:line="240" w:lineRule="auto"/>
              <w:rPr>
                <w:rFonts w:ascii="Calibri" w:eastAsia="Times New Roman" w:hAnsi="Calibri" w:cs="Times New Roman"/>
                <w:color w:val="000000"/>
                <w:lang w:eastAsia="en-GB"/>
              </w:rPr>
            </w:pPr>
          </w:p>
        </w:tc>
        <w:tc>
          <w:tcPr>
            <w:tcW w:w="4961" w:type="dxa"/>
          </w:tcPr>
          <w:p w:rsidR="00BF535B" w:rsidRDefault="00BF535B" w:rsidP="00C36A6F">
            <w:pPr>
              <w:spacing w:after="0" w:line="240" w:lineRule="auto"/>
              <w:rPr>
                <w:rFonts w:ascii="Calibri" w:eastAsia="Times New Roman" w:hAnsi="Calibri" w:cs="Times New Roman"/>
                <w:color w:val="000000"/>
                <w:lang w:eastAsia="en-GB"/>
              </w:rPr>
            </w:pPr>
          </w:p>
        </w:tc>
      </w:tr>
      <w:tr w:rsidR="00BF535B" w:rsidRPr="0041212D" w:rsidTr="00C36A6F">
        <w:trPr>
          <w:trHeight w:val="309"/>
        </w:trPr>
        <w:tc>
          <w:tcPr>
            <w:tcW w:w="7931" w:type="dxa"/>
            <w:shd w:val="clear" w:color="auto" w:fill="auto"/>
          </w:tcPr>
          <w:p w:rsidR="00BF535B" w:rsidRDefault="00BF535B" w:rsidP="00C36A6F">
            <w:pPr>
              <w:rPr>
                <w:rFonts w:ascii="Calibri" w:hAnsi="Calibri"/>
                <w:color w:val="000000"/>
              </w:rPr>
            </w:pPr>
            <w:r>
              <w:rPr>
                <w:rFonts w:ascii="Calibri" w:hAnsi="Calibri"/>
                <w:color w:val="000000"/>
              </w:rPr>
              <w:t>User must be able to resize text without use of any adaptive technologies. Text must be readable when text is doubled in size.</w:t>
            </w:r>
          </w:p>
        </w:tc>
        <w:tc>
          <w:tcPr>
            <w:tcW w:w="1000" w:type="dxa"/>
          </w:tcPr>
          <w:p w:rsidR="00BF535B" w:rsidRDefault="00BF535B" w:rsidP="00C36A6F">
            <w:pPr>
              <w:spacing w:after="0" w:line="240" w:lineRule="auto"/>
              <w:rPr>
                <w:rFonts w:ascii="Calibri" w:eastAsia="Times New Roman" w:hAnsi="Calibri" w:cs="Times New Roman"/>
                <w:color w:val="000000"/>
                <w:lang w:eastAsia="en-GB"/>
              </w:rPr>
            </w:pPr>
          </w:p>
        </w:tc>
        <w:tc>
          <w:tcPr>
            <w:tcW w:w="4961" w:type="dxa"/>
          </w:tcPr>
          <w:p w:rsidR="00BF535B" w:rsidRDefault="00BF535B" w:rsidP="00C36A6F">
            <w:pPr>
              <w:spacing w:after="0" w:line="240" w:lineRule="auto"/>
              <w:rPr>
                <w:rFonts w:ascii="Calibri" w:eastAsia="Times New Roman" w:hAnsi="Calibri" w:cs="Times New Roman"/>
                <w:color w:val="000000"/>
                <w:lang w:eastAsia="en-GB"/>
              </w:rPr>
            </w:pPr>
          </w:p>
        </w:tc>
      </w:tr>
    </w:tbl>
    <w:p w:rsidR="00BF535B" w:rsidRDefault="00BF535B" w:rsidP="00BF535B"/>
    <w:p w:rsidR="00BF535B" w:rsidRDefault="00BF535B" w:rsidP="00BF535B"/>
    <w:p w:rsidR="003C03A8" w:rsidRDefault="003C03A8" w:rsidP="00BF535B"/>
    <w:p w:rsidR="003C03A8" w:rsidRDefault="003C03A8" w:rsidP="00BF535B"/>
    <w:p w:rsidR="00BF535B" w:rsidRDefault="00BF535B" w:rsidP="00BF535B">
      <w:pPr>
        <w:pStyle w:val="Heading2"/>
      </w:pPr>
      <w:r>
        <w:lastRenderedPageBreak/>
        <w:t>Navigation</w:t>
      </w:r>
    </w:p>
    <w:tbl>
      <w:tblPr>
        <w:tblW w:w="1394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2"/>
        <w:gridCol w:w="1000"/>
        <w:gridCol w:w="5135"/>
      </w:tblGrid>
      <w:tr w:rsidR="00BF535B" w:rsidRPr="0041212D" w:rsidTr="00C36A6F">
        <w:trPr>
          <w:trHeight w:val="309"/>
        </w:trPr>
        <w:tc>
          <w:tcPr>
            <w:tcW w:w="7812" w:type="dxa"/>
            <w:shd w:val="clear" w:color="auto" w:fill="auto"/>
          </w:tcPr>
          <w:p w:rsidR="00BF535B" w:rsidRPr="0041212D" w:rsidRDefault="00BF535B" w:rsidP="00C36A6F">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Test</w:t>
            </w:r>
          </w:p>
        </w:tc>
        <w:tc>
          <w:tcPr>
            <w:tcW w:w="1000" w:type="dxa"/>
          </w:tcPr>
          <w:p w:rsidR="00BF535B" w:rsidRDefault="00BF535B" w:rsidP="00C36A6F">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Pass/Fail</w:t>
            </w:r>
          </w:p>
        </w:tc>
        <w:tc>
          <w:tcPr>
            <w:tcW w:w="5135" w:type="dxa"/>
          </w:tcPr>
          <w:p w:rsidR="00BF535B" w:rsidRDefault="00BF535B" w:rsidP="00C36A6F">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Justification / Notes</w:t>
            </w:r>
          </w:p>
        </w:tc>
      </w:tr>
      <w:tr w:rsidR="00BF535B" w:rsidRPr="0041212D" w:rsidTr="00C36A6F">
        <w:trPr>
          <w:trHeight w:val="309"/>
        </w:trPr>
        <w:tc>
          <w:tcPr>
            <w:tcW w:w="7812" w:type="dxa"/>
            <w:shd w:val="clear" w:color="auto" w:fill="auto"/>
          </w:tcPr>
          <w:p w:rsidR="00BF535B" w:rsidRDefault="00BF535B" w:rsidP="00C36A6F">
            <w:pPr>
              <w:rPr>
                <w:rFonts w:ascii="Calibri" w:hAnsi="Calibri"/>
                <w:color w:val="000000"/>
              </w:rPr>
            </w:pPr>
            <w:r>
              <w:rPr>
                <w:rFonts w:ascii="Calibri" w:hAnsi="Calibri"/>
                <w:color w:val="000000"/>
              </w:rPr>
              <w:t>All functionality of the page can be made using keyboard only controls. Tabbing must be logical and intuitive and visually apparent of which page element has focus. Focus must never be trapped on an element.</w:t>
            </w:r>
          </w:p>
        </w:tc>
        <w:tc>
          <w:tcPr>
            <w:tcW w:w="1000" w:type="dxa"/>
          </w:tcPr>
          <w:p w:rsidR="00BF535B" w:rsidRDefault="00BF535B" w:rsidP="00C36A6F">
            <w:pPr>
              <w:spacing w:after="0" w:line="240" w:lineRule="auto"/>
              <w:rPr>
                <w:rFonts w:ascii="Calibri" w:eastAsia="Times New Roman" w:hAnsi="Calibri" w:cs="Times New Roman"/>
                <w:color w:val="000000"/>
                <w:lang w:eastAsia="en-GB"/>
              </w:rPr>
            </w:pPr>
          </w:p>
        </w:tc>
        <w:tc>
          <w:tcPr>
            <w:tcW w:w="5135" w:type="dxa"/>
          </w:tcPr>
          <w:p w:rsidR="00BF535B" w:rsidRDefault="00BF535B" w:rsidP="00C36A6F">
            <w:pPr>
              <w:spacing w:after="0" w:line="240" w:lineRule="auto"/>
              <w:rPr>
                <w:rFonts w:ascii="Calibri" w:eastAsia="Times New Roman" w:hAnsi="Calibri" w:cs="Times New Roman"/>
                <w:color w:val="000000"/>
                <w:lang w:eastAsia="en-GB"/>
              </w:rPr>
            </w:pPr>
          </w:p>
        </w:tc>
      </w:tr>
      <w:tr w:rsidR="00BF535B" w:rsidRPr="0041212D" w:rsidTr="00C36A6F">
        <w:trPr>
          <w:trHeight w:val="309"/>
        </w:trPr>
        <w:tc>
          <w:tcPr>
            <w:tcW w:w="7812" w:type="dxa"/>
            <w:shd w:val="clear" w:color="auto" w:fill="auto"/>
          </w:tcPr>
          <w:p w:rsidR="00BF535B" w:rsidRDefault="00BF535B" w:rsidP="00C36A6F">
            <w:pPr>
              <w:rPr>
                <w:rFonts w:ascii="Calibri" w:hAnsi="Calibri"/>
                <w:color w:val="000000"/>
              </w:rPr>
            </w:pPr>
            <w:r>
              <w:rPr>
                <w:rFonts w:ascii="Calibri" w:hAnsi="Calibri"/>
                <w:color w:val="000000"/>
              </w:rPr>
              <w:t>Multiple ways are provided to find other webpages on the site.</w:t>
            </w:r>
          </w:p>
        </w:tc>
        <w:tc>
          <w:tcPr>
            <w:tcW w:w="1000" w:type="dxa"/>
          </w:tcPr>
          <w:p w:rsidR="00BF535B" w:rsidRDefault="00BF535B" w:rsidP="00C36A6F">
            <w:pPr>
              <w:spacing w:after="0" w:line="240" w:lineRule="auto"/>
              <w:rPr>
                <w:rFonts w:ascii="Calibri" w:eastAsia="Times New Roman" w:hAnsi="Calibri" w:cs="Times New Roman"/>
                <w:color w:val="000000"/>
                <w:lang w:eastAsia="en-GB"/>
              </w:rPr>
            </w:pPr>
          </w:p>
        </w:tc>
        <w:tc>
          <w:tcPr>
            <w:tcW w:w="5135" w:type="dxa"/>
          </w:tcPr>
          <w:p w:rsidR="00BF535B" w:rsidRDefault="00BF535B" w:rsidP="00C36A6F">
            <w:pPr>
              <w:spacing w:after="0" w:line="240" w:lineRule="auto"/>
              <w:rPr>
                <w:rFonts w:ascii="Calibri" w:eastAsia="Times New Roman" w:hAnsi="Calibri" w:cs="Times New Roman"/>
                <w:color w:val="000000"/>
                <w:lang w:eastAsia="en-GB"/>
              </w:rPr>
            </w:pPr>
          </w:p>
        </w:tc>
      </w:tr>
      <w:tr w:rsidR="00BF535B" w:rsidRPr="0041212D" w:rsidTr="00C36A6F">
        <w:trPr>
          <w:trHeight w:val="309"/>
        </w:trPr>
        <w:tc>
          <w:tcPr>
            <w:tcW w:w="7812" w:type="dxa"/>
            <w:shd w:val="clear" w:color="auto" w:fill="auto"/>
          </w:tcPr>
          <w:p w:rsidR="00BF535B" w:rsidRDefault="00BF535B" w:rsidP="00C36A6F">
            <w:pPr>
              <w:rPr>
                <w:rFonts w:ascii="Calibri" w:hAnsi="Calibri"/>
                <w:color w:val="000000"/>
              </w:rPr>
            </w:pPr>
            <w:r>
              <w:rPr>
                <w:rFonts w:ascii="Calibri" w:hAnsi="Calibri"/>
                <w:color w:val="000000"/>
              </w:rPr>
              <w:t>Navigation links must remain consistent throughout the website.</w:t>
            </w:r>
          </w:p>
        </w:tc>
        <w:tc>
          <w:tcPr>
            <w:tcW w:w="1000" w:type="dxa"/>
          </w:tcPr>
          <w:p w:rsidR="00BF535B" w:rsidRDefault="00BF535B" w:rsidP="00C36A6F">
            <w:pPr>
              <w:spacing w:after="0" w:line="240" w:lineRule="auto"/>
              <w:rPr>
                <w:rFonts w:ascii="Calibri" w:eastAsia="Times New Roman" w:hAnsi="Calibri" w:cs="Times New Roman"/>
                <w:color w:val="000000"/>
                <w:lang w:eastAsia="en-GB"/>
              </w:rPr>
            </w:pPr>
          </w:p>
        </w:tc>
        <w:tc>
          <w:tcPr>
            <w:tcW w:w="5135" w:type="dxa"/>
          </w:tcPr>
          <w:p w:rsidR="00BF535B" w:rsidRDefault="00BF535B" w:rsidP="00C36A6F">
            <w:pPr>
              <w:spacing w:after="0" w:line="240" w:lineRule="auto"/>
              <w:rPr>
                <w:rFonts w:ascii="Calibri" w:eastAsia="Times New Roman" w:hAnsi="Calibri" w:cs="Times New Roman"/>
                <w:color w:val="000000"/>
                <w:lang w:eastAsia="en-GB"/>
              </w:rPr>
            </w:pPr>
          </w:p>
        </w:tc>
      </w:tr>
      <w:tr w:rsidR="00BF535B" w:rsidRPr="0041212D" w:rsidTr="00C36A6F">
        <w:trPr>
          <w:trHeight w:val="309"/>
        </w:trPr>
        <w:tc>
          <w:tcPr>
            <w:tcW w:w="7812" w:type="dxa"/>
            <w:shd w:val="clear" w:color="auto" w:fill="auto"/>
          </w:tcPr>
          <w:p w:rsidR="00BF535B" w:rsidRDefault="00BF535B" w:rsidP="00C36A6F">
            <w:pPr>
              <w:rPr>
                <w:rFonts w:ascii="Calibri" w:hAnsi="Calibri"/>
                <w:color w:val="000000"/>
              </w:rPr>
            </w:pPr>
            <w:r>
              <w:rPr>
                <w:rFonts w:ascii="Calibri" w:hAnsi="Calibri"/>
                <w:color w:val="000000"/>
              </w:rPr>
              <w:t xml:space="preserve">Page-specified shortcut keys and </w:t>
            </w:r>
            <w:proofErr w:type="spellStart"/>
            <w:r>
              <w:rPr>
                <w:rFonts w:ascii="Calibri" w:hAnsi="Calibri"/>
                <w:color w:val="000000"/>
              </w:rPr>
              <w:t>accesskeys</w:t>
            </w:r>
            <w:proofErr w:type="spellEnd"/>
            <w:r>
              <w:rPr>
                <w:rFonts w:ascii="Calibri" w:hAnsi="Calibri"/>
                <w:color w:val="000000"/>
              </w:rPr>
              <w:t xml:space="preserve"> (</w:t>
            </w:r>
            <w:proofErr w:type="spellStart"/>
            <w:r>
              <w:rPr>
                <w:rFonts w:ascii="Calibri" w:hAnsi="Calibri"/>
                <w:color w:val="000000"/>
              </w:rPr>
              <w:t>accesskey</w:t>
            </w:r>
            <w:r w:rsidR="00693C7C">
              <w:rPr>
                <w:rFonts w:ascii="Calibri" w:hAnsi="Calibri"/>
                <w:color w:val="000000"/>
              </w:rPr>
              <w:t>s</w:t>
            </w:r>
            <w:proofErr w:type="spellEnd"/>
            <w:r>
              <w:rPr>
                <w:rFonts w:ascii="Calibri" w:hAnsi="Calibri"/>
                <w:color w:val="000000"/>
              </w:rPr>
              <w:t xml:space="preserve"> should typically be avoided) do not conflict with existing browser and screen reader shortcuts.</w:t>
            </w:r>
          </w:p>
        </w:tc>
        <w:tc>
          <w:tcPr>
            <w:tcW w:w="1000" w:type="dxa"/>
          </w:tcPr>
          <w:p w:rsidR="00BF535B" w:rsidRDefault="00BF535B" w:rsidP="00C36A6F">
            <w:pPr>
              <w:spacing w:after="0" w:line="240" w:lineRule="auto"/>
              <w:rPr>
                <w:rFonts w:ascii="Calibri" w:eastAsia="Times New Roman" w:hAnsi="Calibri" w:cs="Times New Roman"/>
                <w:color w:val="000000"/>
                <w:lang w:eastAsia="en-GB"/>
              </w:rPr>
            </w:pPr>
          </w:p>
        </w:tc>
        <w:tc>
          <w:tcPr>
            <w:tcW w:w="5135" w:type="dxa"/>
          </w:tcPr>
          <w:p w:rsidR="00BF535B" w:rsidRDefault="00BF535B" w:rsidP="00C36A6F">
            <w:pPr>
              <w:spacing w:after="0" w:line="240" w:lineRule="auto"/>
              <w:rPr>
                <w:rFonts w:ascii="Calibri" w:eastAsia="Times New Roman" w:hAnsi="Calibri" w:cs="Times New Roman"/>
                <w:color w:val="000000"/>
                <w:lang w:eastAsia="en-GB"/>
              </w:rPr>
            </w:pPr>
          </w:p>
        </w:tc>
      </w:tr>
    </w:tbl>
    <w:p w:rsidR="00BF535B" w:rsidRDefault="00BF535B" w:rsidP="00BF535B"/>
    <w:p w:rsidR="00BF535B" w:rsidRDefault="00BF535B" w:rsidP="00BF535B"/>
    <w:p w:rsidR="00BF535B" w:rsidRDefault="00BF535B" w:rsidP="00BF535B">
      <w:pPr>
        <w:pStyle w:val="Heading2"/>
      </w:pPr>
      <w:r>
        <w:t>Structure</w:t>
      </w:r>
    </w:p>
    <w:tbl>
      <w:tblPr>
        <w:tblW w:w="1394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2"/>
        <w:gridCol w:w="1000"/>
        <w:gridCol w:w="5135"/>
      </w:tblGrid>
      <w:tr w:rsidR="00BF535B" w:rsidRPr="0041212D" w:rsidTr="00C36A6F">
        <w:trPr>
          <w:trHeight w:val="309"/>
        </w:trPr>
        <w:tc>
          <w:tcPr>
            <w:tcW w:w="7812" w:type="dxa"/>
            <w:shd w:val="clear" w:color="auto" w:fill="auto"/>
          </w:tcPr>
          <w:p w:rsidR="00BF535B" w:rsidRPr="0041212D" w:rsidRDefault="00BF535B" w:rsidP="00C36A6F">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Test</w:t>
            </w:r>
          </w:p>
        </w:tc>
        <w:tc>
          <w:tcPr>
            <w:tcW w:w="1000" w:type="dxa"/>
          </w:tcPr>
          <w:p w:rsidR="00BF535B" w:rsidRDefault="00BF535B" w:rsidP="00C36A6F">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Pass/Fail</w:t>
            </w:r>
          </w:p>
        </w:tc>
        <w:tc>
          <w:tcPr>
            <w:tcW w:w="5135" w:type="dxa"/>
          </w:tcPr>
          <w:p w:rsidR="00BF535B" w:rsidRDefault="00BF535B" w:rsidP="00C36A6F">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Justification / Notes</w:t>
            </w:r>
          </w:p>
        </w:tc>
      </w:tr>
      <w:tr w:rsidR="00BF535B" w:rsidRPr="0041212D" w:rsidTr="00C36A6F">
        <w:trPr>
          <w:trHeight w:val="309"/>
        </w:trPr>
        <w:tc>
          <w:tcPr>
            <w:tcW w:w="7812" w:type="dxa"/>
            <w:shd w:val="clear" w:color="auto" w:fill="auto"/>
          </w:tcPr>
          <w:p w:rsidR="00BF535B" w:rsidRDefault="00BF535B" w:rsidP="00C36A6F">
            <w:pPr>
              <w:rPr>
                <w:rFonts w:ascii="Calibri" w:hAnsi="Calibri"/>
                <w:color w:val="000000"/>
              </w:rPr>
            </w:pPr>
            <w:r>
              <w:rPr>
                <w:rFonts w:ascii="Calibri" w:hAnsi="Calibri"/>
                <w:color w:val="000000"/>
              </w:rPr>
              <w:t xml:space="preserve">Form inputs have descriptive text labels and are grouped together into a </w:t>
            </w:r>
            <w:proofErr w:type="spellStart"/>
            <w:r>
              <w:rPr>
                <w:rFonts w:ascii="Calibri" w:hAnsi="Calibri"/>
                <w:color w:val="000000"/>
              </w:rPr>
              <w:t>fieldset</w:t>
            </w:r>
            <w:proofErr w:type="spellEnd"/>
            <w:r>
              <w:rPr>
                <w:rFonts w:ascii="Calibri" w:hAnsi="Calibri"/>
                <w:color w:val="000000"/>
              </w:rPr>
              <w:t xml:space="preserve"> when related. Form buttons provide descriptive values and sufficient instructions provided for entry. Efficient input error handling must provide good quality suggestions for resolution.</w:t>
            </w:r>
          </w:p>
        </w:tc>
        <w:tc>
          <w:tcPr>
            <w:tcW w:w="1000" w:type="dxa"/>
          </w:tcPr>
          <w:p w:rsidR="00BF535B" w:rsidRDefault="00BF535B" w:rsidP="00C36A6F">
            <w:pPr>
              <w:spacing w:after="0" w:line="240" w:lineRule="auto"/>
              <w:rPr>
                <w:rFonts w:ascii="Calibri" w:eastAsia="Times New Roman" w:hAnsi="Calibri" w:cs="Times New Roman"/>
                <w:color w:val="000000"/>
                <w:lang w:eastAsia="en-GB"/>
              </w:rPr>
            </w:pPr>
          </w:p>
        </w:tc>
        <w:tc>
          <w:tcPr>
            <w:tcW w:w="5135" w:type="dxa"/>
          </w:tcPr>
          <w:p w:rsidR="00BF535B" w:rsidRDefault="00BF535B" w:rsidP="00C36A6F">
            <w:pPr>
              <w:spacing w:after="0" w:line="240" w:lineRule="auto"/>
              <w:rPr>
                <w:rFonts w:ascii="Calibri" w:eastAsia="Times New Roman" w:hAnsi="Calibri" w:cs="Times New Roman"/>
                <w:color w:val="000000"/>
                <w:lang w:eastAsia="en-GB"/>
              </w:rPr>
            </w:pPr>
          </w:p>
        </w:tc>
      </w:tr>
      <w:tr w:rsidR="00BF535B" w:rsidRPr="0041212D" w:rsidTr="00C36A6F">
        <w:trPr>
          <w:trHeight w:val="309"/>
        </w:trPr>
        <w:tc>
          <w:tcPr>
            <w:tcW w:w="7812" w:type="dxa"/>
            <w:shd w:val="clear" w:color="auto" w:fill="auto"/>
          </w:tcPr>
          <w:p w:rsidR="00BF535B" w:rsidRDefault="00BF535B" w:rsidP="00D17A56">
            <w:pPr>
              <w:rPr>
                <w:rFonts w:ascii="Calibri" w:hAnsi="Calibri"/>
                <w:color w:val="000000"/>
              </w:rPr>
            </w:pPr>
            <w:r>
              <w:rPr>
                <w:rFonts w:ascii="Calibri" w:hAnsi="Calibri"/>
                <w:color w:val="000000"/>
              </w:rPr>
              <w:t xml:space="preserve">Frames must have </w:t>
            </w:r>
            <w:r w:rsidR="00D17A56">
              <w:rPr>
                <w:rFonts w:ascii="Calibri" w:hAnsi="Calibri"/>
                <w:color w:val="000000"/>
              </w:rPr>
              <w:t>a descriptive title</w:t>
            </w:r>
            <w:bookmarkStart w:id="0" w:name="_GoBack"/>
            <w:bookmarkEnd w:id="0"/>
          </w:p>
        </w:tc>
        <w:tc>
          <w:tcPr>
            <w:tcW w:w="1000" w:type="dxa"/>
          </w:tcPr>
          <w:p w:rsidR="00BF535B" w:rsidRDefault="00BF535B" w:rsidP="00C36A6F">
            <w:pPr>
              <w:spacing w:after="0" w:line="240" w:lineRule="auto"/>
              <w:rPr>
                <w:rFonts w:ascii="Calibri" w:eastAsia="Times New Roman" w:hAnsi="Calibri" w:cs="Times New Roman"/>
                <w:color w:val="000000"/>
                <w:lang w:eastAsia="en-GB"/>
              </w:rPr>
            </w:pPr>
          </w:p>
        </w:tc>
        <w:tc>
          <w:tcPr>
            <w:tcW w:w="5135" w:type="dxa"/>
          </w:tcPr>
          <w:p w:rsidR="00BF535B" w:rsidRDefault="00BF535B" w:rsidP="00C36A6F">
            <w:pPr>
              <w:spacing w:after="0" w:line="240" w:lineRule="auto"/>
              <w:rPr>
                <w:rFonts w:ascii="Calibri" w:eastAsia="Times New Roman" w:hAnsi="Calibri" w:cs="Times New Roman"/>
                <w:color w:val="000000"/>
                <w:lang w:eastAsia="en-GB"/>
              </w:rPr>
            </w:pPr>
          </w:p>
        </w:tc>
      </w:tr>
      <w:tr w:rsidR="00BF535B" w:rsidRPr="0041212D" w:rsidTr="00C36A6F">
        <w:trPr>
          <w:trHeight w:val="309"/>
        </w:trPr>
        <w:tc>
          <w:tcPr>
            <w:tcW w:w="7812" w:type="dxa"/>
            <w:shd w:val="clear" w:color="auto" w:fill="auto"/>
          </w:tcPr>
          <w:p w:rsidR="00BF535B" w:rsidRDefault="00BF535B" w:rsidP="00C36A6F">
            <w:pPr>
              <w:rPr>
                <w:rFonts w:ascii="Calibri" w:hAnsi="Calibri"/>
                <w:color w:val="000000"/>
              </w:rPr>
            </w:pPr>
            <w:r>
              <w:rPr>
                <w:rFonts w:ascii="Calibri" w:hAnsi="Calibri"/>
                <w:color w:val="000000"/>
              </w:rPr>
              <w:t xml:space="preserve">A page must have a proper heading structure using semantic mark-up. Headings must not be duplicated and must only be used to provide a logical structure (not for specific look). </w:t>
            </w:r>
          </w:p>
        </w:tc>
        <w:tc>
          <w:tcPr>
            <w:tcW w:w="1000" w:type="dxa"/>
          </w:tcPr>
          <w:p w:rsidR="00BF535B" w:rsidRDefault="00BF535B" w:rsidP="00C36A6F">
            <w:pPr>
              <w:spacing w:after="0" w:line="240" w:lineRule="auto"/>
              <w:rPr>
                <w:rFonts w:ascii="Calibri" w:eastAsia="Times New Roman" w:hAnsi="Calibri" w:cs="Times New Roman"/>
                <w:color w:val="000000"/>
                <w:lang w:eastAsia="en-GB"/>
              </w:rPr>
            </w:pPr>
          </w:p>
        </w:tc>
        <w:tc>
          <w:tcPr>
            <w:tcW w:w="5135" w:type="dxa"/>
          </w:tcPr>
          <w:p w:rsidR="00BF535B" w:rsidRDefault="00BF535B" w:rsidP="00C36A6F">
            <w:pPr>
              <w:spacing w:after="0" w:line="240" w:lineRule="auto"/>
              <w:rPr>
                <w:rFonts w:ascii="Calibri" w:eastAsia="Times New Roman" w:hAnsi="Calibri" w:cs="Times New Roman"/>
                <w:color w:val="000000"/>
                <w:lang w:eastAsia="en-GB"/>
              </w:rPr>
            </w:pPr>
          </w:p>
        </w:tc>
      </w:tr>
      <w:tr w:rsidR="00BF535B" w:rsidRPr="0041212D" w:rsidTr="00C36A6F">
        <w:trPr>
          <w:trHeight w:val="309"/>
        </w:trPr>
        <w:tc>
          <w:tcPr>
            <w:tcW w:w="7812" w:type="dxa"/>
            <w:shd w:val="clear" w:color="auto" w:fill="auto"/>
          </w:tcPr>
          <w:p w:rsidR="00BF535B" w:rsidRDefault="00BF535B" w:rsidP="00C36A6F">
            <w:pPr>
              <w:rPr>
                <w:rFonts w:ascii="Calibri" w:hAnsi="Calibri"/>
                <w:color w:val="000000"/>
              </w:rPr>
            </w:pPr>
            <w:r>
              <w:rPr>
                <w:rFonts w:ascii="Calibri" w:hAnsi="Calibri"/>
                <w:color w:val="000000"/>
              </w:rPr>
              <w:t>Tables are only used for displaying tabular data. Appropriate headers must be used and summary provided.</w:t>
            </w:r>
          </w:p>
        </w:tc>
        <w:tc>
          <w:tcPr>
            <w:tcW w:w="1000" w:type="dxa"/>
          </w:tcPr>
          <w:p w:rsidR="00BF535B" w:rsidRDefault="00BF535B" w:rsidP="00C36A6F">
            <w:pPr>
              <w:spacing w:after="0" w:line="240" w:lineRule="auto"/>
              <w:rPr>
                <w:rFonts w:ascii="Calibri" w:eastAsia="Times New Roman" w:hAnsi="Calibri" w:cs="Times New Roman"/>
                <w:color w:val="000000"/>
                <w:lang w:eastAsia="en-GB"/>
              </w:rPr>
            </w:pPr>
          </w:p>
        </w:tc>
        <w:tc>
          <w:tcPr>
            <w:tcW w:w="5135" w:type="dxa"/>
          </w:tcPr>
          <w:p w:rsidR="00BF535B" w:rsidRDefault="00BF535B" w:rsidP="00C36A6F">
            <w:pPr>
              <w:spacing w:after="0" w:line="240" w:lineRule="auto"/>
              <w:rPr>
                <w:rFonts w:ascii="Calibri" w:eastAsia="Times New Roman" w:hAnsi="Calibri" w:cs="Times New Roman"/>
                <w:color w:val="000000"/>
                <w:lang w:eastAsia="en-GB"/>
              </w:rPr>
            </w:pPr>
          </w:p>
        </w:tc>
      </w:tr>
    </w:tbl>
    <w:p w:rsidR="00BF535B" w:rsidRDefault="00BF535B" w:rsidP="00BF535B"/>
    <w:p w:rsidR="00BF535B" w:rsidRDefault="00BF535B" w:rsidP="00BF535B"/>
    <w:p w:rsidR="00BF535B" w:rsidRDefault="00BF535B" w:rsidP="00BF535B">
      <w:pPr>
        <w:pStyle w:val="Heading2"/>
      </w:pPr>
      <w:r>
        <w:t xml:space="preserve">Coding </w:t>
      </w:r>
    </w:p>
    <w:tbl>
      <w:tblPr>
        <w:tblW w:w="1394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2"/>
        <w:gridCol w:w="1000"/>
        <w:gridCol w:w="5135"/>
      </w:tblGrid>
      <w:tr w:rsidR="00BF535B" w:rsidRPr="0041212D" w:rsidTr="00C36A6F">
        <w:trPr>
          <w:trHeight w:val="309"/>
        </w:trPr>
        <w:tc>
          <w:tcPr>
            <w:tcW w:w="7812" w:type="dxa"/>
            <w:shd w:val="clear" w:color="auto" w:fill="auto"/>
          </w:tcPr>
          <w:p w:rsidR="00BF535B" w:rsidRPr="0041212D" w:rsidRDefault="00BF535B" w:rsidP="00C36A6F">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Test</w:t>
            </w:r>
          </w:p>
        </w:tc>
        <w:tc>
          <w:tcPr>
            <w:tcW w:w="1000" w:type="dxa"/>
          </w:tcPr>
          <w:p w:rsidR="00BF535B" w:rsidRDefault="00BF535B" w:rsidP="00C36A6F">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Pass/Fail</w:t>
            </w:r>
          </w:p>
        </w:tc>
        <w:tc>
          <w:tcPr>
            <w:tcW w:w="5135" w:type="dxa"/>
          </w:tcPr>
          <w:p w:rsidR="00BF535B" w:rsidRDefault="00BF535B" w:rsidP="00C36A6F">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Justification / Notes</w:t>
            </w:r>
          </w:p>
        </w:tc>
      </w:tr>
      <w:tr w:rsidR="003405E6" w:rsidRPr="0041212D" w:rsidTr="00910421">
        <w:trPr>
          <w:trHeight w:val="309"/>
        </w:trPr>
        <w:tc>
          <w:tcPr>
            <w:tcW w:w="7812" w:type="dxa"/>
            <w:shd w:val="clear" w:color="auto" w:fill="auto"/>
          </w:tcPr>
          <w:p w:rsidR="003405E6" w:rsidRDefault="003405E6" w:rsidP="00910421">
            <w:pPr>
              <w:rPr>
                <w:rFonts w:ascii="Calibri" w:hAnsi="Calibri"/>
                <w:color w:val="000000"/>
              </w:rPr>
            </w:pPr>
            <w:r>
              <w:rPr>
                <w:rFonts w:ascii="Calibri" w:hAnsi="Calibri"/>
                <w:color w:val="000000"/>
              </w:rPr>
              <w:t xml:space="preserve">Change in focus or interaction with a control must not significantly change the page, change keyboard focus or disorientate the user without informing user ahead of time. </w:t>
            </w:r>
          </w:p>
        </w:tc>
        <w:tc>
          <w:tcPr>
            <w:tcW w:w="1000" w:type="dxa"/>
          </w:tcPr>
          <w:p w:rsidR="003405E6" w:rsidRDefault="003405E6" w:rsidP="00910421">
            <w:pPr>
              <w:spacing w:after="0" w:line="240" w:lineRule="auto"/>
              <w:rPr>
                <w:rFonts w:ascii="Calibri" w:eastAsia="Times New Roman" w:hAnsi="Calibri" w:cs="Times New Roman"/>
                <w:color w:val="000000"/>
                <w:lang w:eastAsia="en-GB"/>
              </w:rPr>
            </w:pPr>
          </w:p>
        </w:tc>
        <w:tc>
          <w:tcPr>
            <w:tcW w:w="5135" w:type="dxa"/>
          </w:tcPr>
          <w:p w:rsidR="003405E6" w:rsidRDefault="003405E6" w:rsidP="00910421">
            <w:pPr>
              <w:spacing w:after="0" w:line="240" w:lineRule="auto"/>
              <w:rPr>
                <w:rFonts w:ascii="Calibri" w:eastAsia="Times New Roman" w:hAnsi="Calibri" w:cs="Times New Roman"/>
                <w:color w:val="000000"/>
                <w:lang w:eastAsia="en-GB"/>
              </w:rPr>
            </w:pPr>
          </w:p>
        </w:tc>
      </w:tr>
      <w:tr w:rsidR="00BF535B" w:rsidRPr="0041212D" w:rsidTr="00C36A6F">
        <w:trPr>
          <w:trHeight w:val="309"/>
        </w:trPr>
        <w:tc>
          <w:tcPr>
            <w:tcW w:w="7812" w:type="dxa"/>
            <w:shd w:val="clear" w:color="auto" w:fill="auto"/>
          </w:tcPr>
          <w:p w:rsidR="00BF535B" w:rsidRDefault="00BF535B" w:rsidP="00C36A6F">
            <w:pPr>
              <w:rPr>
                <w:rFonts w:ascii="Calibri" w:hAnsi="Calibri"/>
                <w:color w:val="000000"/>
              </w:rPr>
            </w:pPr>
            <w:r>
              <w:rPr>
                <w:rFonts w:ascii="Calibri" w:hAnsi="Calibri"/>
                <w:color w:val="000000"/>
              </w:rPr>
              <w:t>Avoid automatically updating content, where not possible allow user to pause or stop.</w:t>
            </w:r>
          </w:p>
        </w:tc>
        <w:tc>
          <w:tcPr>
            <w:tcW w:w="1000" w:type="dxa"/>
          </w:tcPr>
          <w:p w:rsidR="00BF535B" w:rsidRDefault="00BF535B" w:rsidP="00C36A6F">
            <w:pPr>
              <w:spacing w:after="0" w:line="240" w:lineRule="auto"/>
              <w:rPr>
                <w:rFonts w:ascii="Calibri" w:eastAsia="Times New Roman" w:hAnsi="Calibri" w:cs="Times New Roman"/>
                <w:color w:val="000000"/>
                <w:lang w:eastAsia="en-GB"/>
              </w:rPr>
            </w:pPr>
          </w:p>
        </w:tc>
        <w:tc>
          <w:tcPr>
            <w:tcW w:w="5135" w:type="dxa"/>
          </w:tcPr>
          <w:p w:rsidR="00BF535B" w:rsidRDefault="00BF535B" w:rsidP="00C36A6F">
            <w:pPr>
              <w:spacing w:after="0" w:line="240" w:lineRule="auto"/>
              <w:rPr>
                <w:rFonts w:ascii="Calibri" w:eastAsia="Times New Roman" w:hAnsi="Calibri" w:cs="Times New Roman"/>
                <w:color w:val="000000"/>
                <w:lang w:eastAsia="en-GB"/>
              </w:rPr>
            </w:pPr>
          </w:p>
        </w:tc>
      </w:tr>
      <w:tr w:rsidR="00BF535B" w:rsidRPr="0041212D" w:rsidTr="00C36A6F">
        <w:trPr>
          <w:trHeight w:val="309"/>
        </w:trPr>
        <w:tc>
          <w:tcPr>
            <w:tcW w:w="7812" w:type="dxa"/>
            <w:shd w:val="clear" w:color="auto" w:fill="auto"/>
          </w:tcPr>
          <w:p w:rsidR="00BF535B" w:rsidRDefault="00BF535B" w:rsidP="00C36A6F">
            <w:pPr>
              <w:rPr>
                <w:rFonts w:ascii="Calibri" w:hAnsi="Calibri"/>
                <w:color w:val="000000"/>
              </w:rPr>
            </w:pPr>
            <w:r>
              <w:rPr>
                <w:rFonts w:ascii="Calibri" w:hAnsi="Calibri"/>
                <w:color w:val="000000"/>
              </w:rPr>
              <w:t>Functionality must be consistent throughout the site.</w:t>
            </w:r>
          </w:p>
        </w:tc>
        <w:tc>
          <w:tcPr>
            <w:tcW w:w="1000" w:type="dxa"/>
          </w:tcPr>
          <w:p w:rsidR="00BF535B" w:rsidRDefault="00BF535B" w:rsidP="00C36A6F">
            <w:pPr>
              <w:spacing w:after="0" w:line="240" w:lineRule="auto"/>
              <w:rPr>
                <w:rFonts w:ascii="Calibri" w:eastAsia="Times New Roman" w:hAnsi="Calibri" w:cs="Times New Roman"/>
                <w:color w:val="000000"/>
                <w:lang w:eastAsia="en-GB"/>
              </w:rPr>
            </w:pPr>
          </w:p>
        </w:tc>
        <w:tc>
          <w:tcPr>
            <w:tcW w:w="5135" w:type="dxa"/>
          </w:tcPr>
          <w:p w:rsidR="00BF535B" w:rsidRDefault="00BF535B" w:rsidP="00C36A6F">
            <w:pPr>
              <w:spacing w:after="0" w:line="240" w:lineRule="auto"/>
              <w:rPr>
                <w:rFonts w:ascii="Calibri" w:eastAsia="Times New Roman" w:hAnsi="Calibri" w:cs="Times New Roman"/>
                <w:color w:val="000000"/>
                <w:lang w:eastAsia="en-GB"/>
              </w:rPr>
            </w:pPr>
          </w:p>
        </w:tc>
      </w:tr>
      <w:tr w:rsidR="00BF535B" w:rsidRPr="0041212D" w:rsidTr="00C36A6F">
        <w:trPr>
          <w:trHeight w:val="309"/>
        </w:trPr>
        <w:tc>
          <w:tcPr>
            <w:tcW w:w="7812" w:type="dxa"/>
            <w:shd w:val="clear" w:color="auto" w:fill="auto"/>
          </w:tcPr>
          <w:p w:rsidR="00BF535B" w:rsidRDefault="00BF535B" w:rsidP="00C36A6F">
            <w:pPr>
              <w:rPr>
                <w:rFonts w:ascii="Calibri" w:hAnsi="Calibri"/>
                <w:color w:val="000000"/>
              </w:rPr>
            </w:pPr>
            <w:r>
              <w:rPr>
                <w:rFonts w:ascii="Calibri" w:hAnsi="Calibri"/>
                <w:color w:val="000000"/>
              </w:rPr>
              <w:t>Page must not have any significant parsing / validation issues.</w:t>
            </w:r>
          </w:p>
        </w:tc>
        <w:tc>
          <w:tcPr>
            <w:tcW w:w="1000" w:type="dxa"/>
          </w:tcPr>
          <w:p w:rsidR="00BF535B" w:rsidRDefault="00BF535B" w:rsidP="00C36A6F">
            <w:pPr>
              <w:spacing w:after="0" w:line="240" w:lineRule="auto"/>
              <w:rPr>
                <w:rFonts w:ascii="Calibri" w:eastAsia="Times New Roman" w:hAnsi="Calibri" w:cs="Times New Roman"/>
                <w:color w:val="000000"/>
                <w:lang w:eastAsia="en-GB"/>
              </w:rPr>
            </w:pPr>
          </w:p>
        </w:tc>
        <w:tc>
          <w:tcPr>
            <w:tcW w:w="5135" w:type="dxa"/>
          </w:tcPr>
          <w:p w:rsidR="00BF535B" w:rsidRDefault="00BF535B" w:rsidP="00C36A6F">
            <w:pPr>
              <w:spacing w:after="0" w:line="240" w:lineRule="auto"/>
              <w:rPr>
                <w:rFonts w:ascii="Calibri" w:eastAsia="Times New Roman" w:hAnsi="Calibri" w:cs="Times New Roman"/>
                <w:color w:val="000000"/>
                <w:lang w:eastAsia="en-GB"/>
              </w:rPr>
            </w:pPr>
          </w:p>
        </w:tc>
      </w:tr>
    </w:tbl>
    <w:p w:rsidR="00BF535B" w:rsidRDefault="00BF535B" w:rsidP="00BF535B"/>
    <w:p w:rsidR="00ED71F0" w:rsidRDefault="00ED71F0"/>
    <w:sectPr w:rsidR="00ED71F0" w:rsidSect="00D46C4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35B"/>
    <w:rsid w:val="003405E6"/>
    <w:rsid w:val="003C03A8"/>
    <w:rsid w:val="00693C7C"/>
    <w:rsid w:val="00BF535B"/>
    <w:rsid w:val="00D17A56"/>
    <w:rsid w:val="00ED71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35B"/>
  </w:style>
  <w:style w:type="paragraph" w:styleId="Heading1">
    <w:name w:val="heading 1"/>
    <w:basedOn w:val="Normal"/>
    <w:next w:val="Normal"/>
    <w:link w:val="Heading1Char"/>
    <w:uiPriority w:val="9"/>
    <w:qFormat/>
    <w:rsid w:val="00BF53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F535B"/>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35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F535B"/>
    <w:rPr>
      <w:rFonts w:asciiTheme="majorHAnsi" w:eastAsiaTheme="majorEastAsia" w:hAnsiTheme="majorHAnsi" w:cstheme="majorBidi"/>
      <w:b/>
      <w:bCs/>
      <w:color w:val="5B9BD5" w:themeColor="accent1"/>
      <w:sz w:val="26"/>
      <w:szCs w:val="26"/>
    </w:rPr>
  </w:style>
  <w:style w:type="table" w:styleId="TableGrid">
    <w:name w:val="Table Grid"/>
    <w:basedOn w:val="TableNormal"/>
    <w:uiPriority w:val="39"/>
    <w:rsid w:val="00BF5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35B"/>
  </w:style>
  <w:style w:type="paragraph" w:styleId="Heading1">
    <w:name w:val="heading 1"/>
    <w:basedOn w:val="Normal"/>
    <w:next w:val="Normal"/>
    <w:link w:val="Heading1Char"/>
    <w:uiPriority w:val="9"/>
    <w:qFormat/>
    <w:rsid w:val="00BF53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F535B"/>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35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F535B"/>
    <w:rPr>
      <w:rFonts w:asciiTheme="majorHAnsi" w:eastAsiaTheme="majorEastAsia" w:hAnsiTheme="majorHAnsi" w:cstheme="majorBidi"/>
      <w:b/>
      <w:bCs/>
      <w:color w:val="5B9BD5" w:themeColor="accent1"/>
      <w:sz w:val="26"/>
      <w:szCs w:val="26"/>
    </w:rPr>
  </w:style>
  <w:style w:type="table" w:styleId="TableGrid">
    <w:name w:val="Table Grid"/>
    <w:basedOn w:val="TableNormal"/>
    <w:uiPriority w:val="39"/>
    <w:rsid w:val="00BF5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Bryce</dc:creator>
  <cp:keywords/>
  <dc:description/>
  <cp:lastModifiedBy>Information Services</cp:lastModifiedBy>
  <cp:revision>4</cp:revision>
  <dcterms:created xsi:type="dcterms:W3CDTF">2014-11-14T16:39:00Z</dcterms:created>
  <dcterms:modified xsi:type="dcterms:W3CDTF">2014-11-19T15:34:00Z</dcterms:modified>
</cp:coreProperties>
</file>